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3" w:rsidRPr="00665D84" w:rsidRDefault="00275688">
      <w:pPr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Social media plan – Fashion Revolution Week </w:t>
      </w:r>
    </w:p>
    <w:p w:rsidR="00275688" w:rsidRPr="00275688" w:rsidRDefault="00275688">
      <w:pPr>
        <w:rPr>
          <w:rFonts w:ascii="Arial" w:hAnsi="Arial" w:cs="Arial"/>
          <w:b/>
        </w:rPr>
      </w:pPr>
      <w:r w:rsidRPr="00275688">
        <w:rPr>
          <w:rFonts w:ascii="Arial" w:hAnsi="Arial" w:cs="Arial"/>
          <w:b/>
        </w:rPr>
        <w:t xml:space="preserve">Overview: </w:t>
      </w:r>
    </w:p>
    <w:p w:rsidR="008126D3" w:rsidRPr="00212D18" w:rsidRDefault="008126D3">
      <w:pPr>
        <w:rPr>
          <w:rFonts w:cstheme="minorHAnsi"/>
        </w:rPr>
      </w:pPr>
      <w:r w:rsidRPr="00212D18">
        <w:rPr>
          <w:rFonts w:cstheme="minorHAnsi"/>
        </w:rPr>
        <w:t>Fashion Revolution</w:t>
      </w:r>
      <w:r w:rsidR="00475CA9" w:rsidRPr="00212D18">
        <w:rPr>
          <w:rFonts w:cstheme="minorHAnsi"/>
        </w:rPr>
        <w:t xml:space="preserve"> (FR)</w:t>
      </w:r>
      <w:r w:rsidRPr="00212D18">
        <w:rPr>
          <w:rFonts w:cstheme="minorHAnsi"/>
        </w:rPr>
        <w:t xml:space="preserve"> is a global campaign that was launched on 24 April in 2014, following </w:t>
      </w:r>
      <w:r w:rsidR="003F233D" w:rsidRPr="00212D18">
        <w:rPr>
          <w:rFonts w:cstheme="minorHAnsi"/>
        </w:rPr>
        <w:t>the Rana Plaza catastrophe on 24th April 2013, in which 1133 people were killed and over 2500 were injured</w:t>
      </w:r>
      <w:r w:rsidR="001772E7" w:rsidRPr="00212D18">
        <w:rPr>
          <w:rFonts w:cstheme="minorHAnsi"/>
        </w:rPr>
        <w:t xml:space="preserve"> after the </w:t>
      </w:r>
      <w:r w:rsidR="003F233D" w:rsidRPr="00212D18">
        <w:rPr>
          <w:rFonts w:cstheme="minorHAnsi"/>
        </w:rPr>
        <w:t>factory complex collapsed in Dhaka, Bangladesh. Social and environmental catastrophes in our fashion supply chains continue.</w:t>
      </w:r>
    </w:p>
    <w:p w:rsidR="00665D84" w:rsidRPr="00212D18" w:rsidRDefault="0013278D">
      <w:pPr>
        <w:rPr>
          <w:rFonts w:cstheme="minorHAnsi"/>
        </w:rPr>
      </w:pPr>
      <w:r w:rsidRPr="00212D18">
        <w:rPr>
          <w:rFonts w:cstheme="minorHAnsi"/>
        </w:rPr>
        <w:t>Fashion Revolution wants to see a more open and connected fashion industry.</w:t>
      </w:r>
      <w:r w:rsidR="00275688" w:rsidRPr="00212D18">
        <w:rPr>
          <w:rFonts w:cstheme="minorHAnsi"/>
        </w:rPr>
        <w:t xml:space="preserve"> This</w:t>
      </w:r>
      <w:r w:rsidR="00BE2485" w:rsidRPr="00212D18">
        <w:rPr>
          <w:rFonts w:cstheme="minorHAnsi"/>
        </w:rPr>
        <w:t xml:space="preserve"> year the campaign will </w:t>
      </w:r>
      <w:r w:rsidR="00275688" w:rsidRPr="00212D18">
        <w:rPr>
          <w:rFonts w:cstheme="minorHAnsi"/>
        </w:rPr>
        <w:t>for the first</w:t>
      </w:r>
      <w:r w:rsidR="00BE2485" w:rsidRPr="00212D18">
        <w:rPr>
          <w:rFonts w:cstheme="minorHAnsi"/>
        </w:rPr>
        <w:t xml:space="preserve"> time take</w:t>
      </w:r>
      <w:r w:rsidR="00475CA9" w:rsidRPr="00212D18">
        <w:rPr>
          <w:rFonts w:cstheme="minorHAnsi"/>
        </w:rPr>
        <w:t xml:space="preserve"> a whole week, commencing</w:t>
      </w:r>
      <w:r w:rsidR="00BE2485" w:rsidRPr="00212D18">
        <w:rPr>
          <w:rFonts w:cstheme="minorHAnsi"/>
        </w:rPr>
        <w:t xml:space="preserve"> on </w:t>
      </w:r>
      <w:r w:rsidR="00275688" w:rsidRPr="00212D18">
        <w:rPr>
          <w:rFonts w:cstheme="minorHAnsi"/>
        </w:rPr>
        <w:t xml:space="preserve">18 April.  This year we will be amplifying the message of FRW on social media whilst bringing up the impact of Fairtrade on cotton farmers and raising awareness of Fairtrade fashion brands.  </w:t>
      </w:r>
    </w:p>
    <w:p w:rsidR="005C5C34" w:rsidRPr="00BE2485" w:rsidRDefault="005C5C34">
      <w:pPr>
        <w:rPr>
          <w:rFonts w:cs="Arial"/>
          <w:b/>
        </w:rPr>
      </w:pPr>
      <w:r w:rsidRPr="00BE2485">
        <w:rPr>
          <w:rFonts w:cs="Arial"/>
          <w:b/>
        </w:rPr>
        <w:t xml:space="preserve">Our objectives </w:t>
      </w:r>
    </w:p>
    <w:p w:rsidR="005C5C34" w:rsidRPr="00BE2485" w:rsidRDefault="005C5C34" w:rsidP="005C5C34">
      <w:pPr>
        <w:pStyle w:val="ListParagraph"/>
        <w:numPr>
          <w:ilvl w:val="0"/>
          <w:numId w:val="1"/>
        </w:numPr>
        <w:rPr>
          <w:rFonts w:cs="Arial"/>
        </w:rPr>
      </w:pPr>
      <w:r w:rsidRPr="00BE2485">
        <w:rPr>
          <w:rFonts w:cs="Arial"/>
        </w:rPr>
        <w:t xml:space="preserve">Position Fairtrade </w:t>
      </w:r>
      <w:r w:rsidR="00212D18">
        <w:rPr>
          <w:rFonts w:cs="Arial"/>
        </w:rPr>
        <w:t>organisations and campaigners</w:t>
      </w:r>
      <w:r w:rsidRPr="00BE2485">
        <w:rPr>
          <w:rFonts w:cs="Arial"/>
        </w:rPr>
        <w:t xml:space="preserve"> as </w:t>
      </w:r>
      <w:r w:rsidR="00B82203" w:rsidRPr="00BE2485">
        <w:rPr>
          <w:rFonts w:cs="Arial"/>
        </w:rPr>
        <w:t>supporter</w:t>
      </w:r>
      <w:r w:rsidR="00212D18">
        <w:rPr>
          <w:rFonts w:cs="Arial"/>
        </w:rPr>
        <w:t>s</w:t>
      </w:r>
      <w:r w:rsidR="00B82203" w:rsidRPr="00BE2485">
        <w:rPr>
          <w:rFonts w:cs="Arial"/>
        </w:rPr>
        <w:t xml:space="preserve"> of Fashion Revolution </w:t>
      </w:r>
    </w:p>
    <w:p w:rsidR="005C5C34" w:rsidRPr="00BE2485" w:rsidRDefault="00357998" w:rsidP="005C5C34">
      <w:pPr>
        <w:pStyle w:val="ListParagraph"/>
        <w:numPr>
          <w:ilvl w:val="0"/>
          <w:numId w:val="1"/>
        </w:numPr>
        <w:rPr>
          <w:rFonts w:cs="Arial"/>
        </w:rPr>
      </w:pPr>
      <w:r w:rsidRPr="00BE2485">
        <w:rPr>
          <w:rFonts w:cs="Arial"/>
        </w:rPr>
        <w:t>Engage our audiences in the</w:t>
      </w:r>
      <w:r w:rsidR="007A2CAE" w:rsidRPr="00BE2485">
        <w:rPr>
          <w:rFonts w:cs="Arial"/>
        </w:rPr>
        <w:t xml:space="preserve"> </w:t>
      </w:r>
      <w:r w:rsidRPr="00BE2485">
        <w:rPr>
          <w:rFonts w:cs="Arial"/>
        </w:rPr>
        <w:t xml:space="preserve"> dialogue</w:t>
      </w:r>
      <w:r w:rsidR="00DB6E8A" w:rsidRPr="00BE2485">
        <w:rPr>
          <w:rFonts w:cs="Arial"/>
        </w:rPr>
        <w:t xml:space="preserve"> about </w:t>
      </w:r>
      <w:r w:rsidR="004E3C21" w:rsidRPr="00BE2485">
        <w:rPr>
          <w:rFonts w:cs="Arial"/>
        </w:rPr>
        <w:t xml:space="preserve">the need for transparency and fair prices for cotton farmers and garment workers </w:t>
      </w:r>
      <w:r w:rsidR="007A2CAE" w:rsidRPr="00BE2485">
        <w:rPr>
          <w:rFonts w:cs="Arial"/>
        </w:rPr>
        <w:t>- FR</w:t>
      </w:r>
      <w:r w:rsidR="0027514B" w:rsidRPr="00BE2485">
        <w:rPr>
          <w:rFonts w:cs="Arial"/>
        </w:rPr>
        <w:t xml:space="preserve"> is a brilliant opportunity, and one in very few</w:t>
      </w:r>
      <w:r w:rsidR="007A2CAE" w:rsidRPr="00BE2485">
        <w:rPr>
          <w:rFonts w:cs="Arial"/>
        </w:rPr>
        <w:t>, we can raise the profile FT cotton</w:t>
      </w:r>
      <w:r w:rsidR="00BE2485" w:rsidRPr="00BE2485">
        <w:rPr>
          <w:rFonts w:cs="Arial"/>
        </w:rPr>
        <w:t xml:space="preserve"> in 'a cool' way</w:t>
      </w:r>
      <w:r w:rsidR="007A2CAE" w:rsidRPr="00BE2485">
        <w:rPr>
          <w:rFonts w:cs="Arial"/>
        </w:rPr>
        <w:t xml:space="preserve"> (</w:t>
      </w:r>
      <w:r w:rsidR="00BE2485" w:rsidRPr="00BE2485">
        <w:rPr>
          <w:rFonts w:cs="Arial"/>
        </w:rPr>
        <w:t xml:space="preserve">FT cotton is </w:t>
      </w:r>
      <w:r w:rsidR="007A2CAE" w:rsidRPr="00BE2485">
        <w:rPr>
          <w:rFonts w:cs="Arial"/>
        </w:rPr>
        <w:t>o</w:t>
      </w:r>
      <w:r w:rsidR="0027514B" w:rsidRPr="00BE2485">
        <w:rPr>
          <w:rFonts w:cs="Arial"/>
        </w:rPr>
        <w:t xml:space="preserve">ne of </w:t>
      </w:r>
      <w:r w:rsidR="007A2CAE" w:rsidRPr="00BE2485">
        <w:rPr>
          <w:rFonts w:cs="Arial"/>
        </w:rPr>
        <w:t xml:space="preserve">the </w:t>
      </w:r>
      <w:r w:rsidR="0027514B" w:rsidRPr="00BE2485">
        <w:rPr>
          <w:rFonts w:cs="Arial"/>
        </w:rPr>
        <w:t>core categor</w:t>
      </w:r>
      <w:r w:rsidR="00BE2485" w:rsidRPr="00BE2485">
        <w:rPr>
          <w:rFonts w:cs="Arial"/>
        </w:rPr>
        <w:t>ies</w:t>
      </w:r>
      <w:r w:rsidR="007A2CAE" w:rsidRPr="00BE2485">
        <w:rPr>
          <w:rFonts w:cs="Arial"/>
        </w:rPr>
        <w:t>)</w:t>
      </w:r>
    </w:p>
    <w:p w:rsidR="00357998" w:rsidRPr="00BE2485" w:rsidRDefault="00357998" w:rsidP="005C5C34">
      <w:pPr>
        <w:pStyle w:val="ListParagraph"/>
        <w:numPr>
          <w:ilvl w:val="0"/>
          <w:numId w:val="1"/>
        </w:numPr>
        <w:rPr>
          <w:rFonts w:cs="Arial"/>
        </w:rPr>
      </w:pPr>
      <w:r w:rsidRPr="00BE2485">
        <w:rPr>
          <w:rFonts w:cs="Arial"/>
        </w:rPr>
        <w:t xml:space="preserve">Raise awareness about </w:t>
      </w:r>
      <w:r w:rsidR="001772E7" w:rsidRPr="00BE2485">
        <w:rPr>
          <w:rFonts w:cs="Arial"/>
        </w:rPr>
        <w:t xml:space="preserve">our </w:t>
      </w:r>
      <w:r w:rsidR="007A2CAE" w:rsidRPr="00BE2485">
        <w:rPr>
          <w:rFonts w:cs="Arial"/>
        </w:rPr>
        <w:t xml:space="preserve">Fairtrade cotton farmers and the impact of Fairtrade for them </w:t>
      </w:r>
    </w:p>
    <w:p w:rsidR="0027514B" w:rsidRPr="00BE2485" w:rsidRDefault="0027514B" w:rsidP="0057047D">
      <w:pPr>
        <w:rPr>
          <w:rFonts w:cs="Arial"/>
          <w:b/>
        </w:rPr>
      </w:pPr>
      <w:r w:rsidRPr="00BE2485">
        <w:rPr>
          <w:rFonts w:cs="Arial"/>
          <w:b/>
        </w:rPr>
        <w:t xml:space="preserve">Activities: </w:t>
      </w:r>
    </w:p>
    <w:p w:rsidR="0027514B" w:rsidRPr="00BE2485" w:rsidRDefault="0027514B" w:rsidP="00FD2337">
      <w:pPr>
        <w:spacing w:after="0"/>
        <w:rPr>
          <w:rFonts w:cs="Arial"/>
        </w:rPr>
      </w:pPr>
      <w:r w:rsidRPr="00BE2485">
        <w:rPr>
          <w:rFonts w:cs="Arial"/>
        </w:rPr>
        <w:t xml:space="preserve">- The Fairtrade Foundation supports Fashion Revolution so we will be using their social media assets </w:t>
      </w:r>
    </w:p>
    <w:p w:rsidR="0027514B" w:rsidRPr="00BE2485" w:rsidRDefault="00475CA9" w:rsidP="00FD2337">
      <w:pPr>
        <w:spacing w:after="0"/>
        <w:rPr>
          <w:rFonts w:cs="Arial"/>
        </w:rPr>
      </w:pPr>
      <w:r>
        <w:rPr>
          <w:rFonts w:cs="Arial"/>
        </w:rPr>
        <w:t>- We will have four</w:t>
      </w:r>
      <w:r w:rsidR="0027514B" w:rsidRPr="00BE2485">
        <w:rPr>
          <w:rFonts w:cs="Arial"/>
        </w:rPr>
        <w:t xml:space="preserve"> blogs on our website </w:t>
      </w:r>
      <w:r>
        <w:rPr>
          <w:rFonts w:cs="Arial"/>
        </w:rPr>
        <w:t>–</w:t>
      </w:r>
      <w:r w:rsidR="0027514B" w:rsidRPr="00BE2485">
        <w:rPr>
          <w:rFonts w:cs="Arial"/>
        </w:rPr>
        <w:t xml:space="preserve"> </w:t>
      </w:r>
      <w:r>
        <w:rPr>
          <w:rFonts w:cs="Arial"/>
        </w:rPr>
        <w:t xml:space="preserve">1. </w:t>
      </w:r>
      <w:proofErr w:type="gramStart"/>
      <w:r w:rsidR="00FD2337">
        <w:rPr>
          <w:rFonts w:cs="Arial"/>
        </w:rPr>
        <w:t>o</w:t>
      </w:r>
      <w:r>
        <w:rPr>
          <w:rFonts w:cs="Arial"/>
        </w:rPr>
        <w:t>n</w:t>
      </w:r>
      <w:proofErr w:type="gramEnd"/>
      <w:r>
        <w:rPr>
          <w:rFonts w:cs="Arial"/>
        </w:rPr>
        <w:t xml:space="preserve"> how to join Twitter chat with Safia Minney ( up on</w:t>
      </w:r>
      <w:r w:rsidR="00FD2337">
        <w:rPr>
          <w:rFonts w:cs="Arial"/>
        </w:rPr>
        <w:t xml:space="preserve"> the weekend prior to FR)</w:t>
      </w:r>
      <w:r>
        <w:rPr>
          <w:rFonts w:cs="Arial"/>
        </w:rPr>
        <w:t xml:space="preserve"> </w:t>
      </w:r>
      <w:r w:rsidR="00FD2337">
        <w:rPr>
          <w:rFonts w:cs="Arial"/>
        </w:rPr>
        <w:t xml:space="preserve">2. </w:t>
      </w:r>
      <w:proofErr w:type="gramStart"/>
      <w:r w:rsidR="00FD2337">
        <w:rPr>
          <w:rFonts w:cs="Arial"/>
        </w:rPr>
        <w:t>by</w:t>
      </w:r>
      <w:proofErr w:type="gramEnd"/>
      <w:r w:rsidR="00FD2337">
        <w:rPr>
          <w:rFonts w:cs="Arial"/>
        </w:rPr>
        <w:t xml:space="preserve"> the co-founder of FR; 3</w:t>
      </w:r>
      <w:r w:rsidR="0027514B" w:rsidRPr="00BE2485">
        <w:rPr>
          <w:rFonts w:cs="Arial"/>
        </w:rPr>
        <w:t xml:space="preserve">. </w:t>
      </w:r>
      <w:proofErr w:type="gramStart"/>
      <w:r w:rsidR="0027514B" w:rsidRPr="00BE2485">
        <w:rPr>
          <w:rFonts w:cs="Arial"/>
        </w:rPr>
        <w:t>on</w:t>
      </w:r>
      <w:proofErr w:type="gramEnd"/>
      <w:r w:rsidR="0027514B" w:rsidRPr="00BE2485">
        <w:rPr>
          <w:rFonts w:cs="Arial"/>
        </w:rPr>
        <w:t xml:space="preserve"> how to shop responsibly, encouraging buying Fairtrade fashion brands</w:t>
      </w:r>
      <w:r w:rsidR="00FD2337">
        <w:rPr>
          <w:rFonts w:cs="Arial"/>
        </w:rPr>
        <w:t>, among others; 4</w:t>
      </w:r>
      <w:r w:rsidR="007A2CAE" w:rsidRPr="00BE2485">
        <w:rPr>
          <w:rFonts w:cs="Arial"/>
        </w:rPr>
        <w:t>. m</w:t>
      </w:r>
      <w:r w:rsidR="0027514B" w:rsidRPr="00BE2485">
        <w:rPr>
          <w:rFonts w:cs="Arial"/>
        </w:rPr>
        <w:t>eet Fairtrade farmer</w:t>
      </w:r>
      <w:r w:rsidR="007A2CAE" w:rsidRPr="00BE2485">
        <w:rPr>
          <w:rFonts w:cs="Arial"/>
        </w:rPr>
        <w:t xml:space="preserve"> (awaiting more info from Subindu/ FT India)</w:t>
      </w:r>
    </w:p>
    <w:p w:rsidR="0027514B" w:rsidRPr="00BE2485" w:rsidRDefault="007A2CAE" w:rsidP="00FD2337">
      <w:pPr>
        <w:spacing w:after="0"/>
        <w:rPr>
          <w:rFonts w:cs="Arial"/>
        </w:rPr>
      </w:pPr>
      <w:r w:rsidRPr="00BE2485">
        <w:rPr>
          <w:rFonts w:cs="Arial"/>
        </w:rPr>
        <w:t>- W</w:t>
      </w:r>
      <w:r w:rsidR="0027514B" w:rsidRPr="00BE2485">
        <w:rPr>
          <w:rFonts w:cs="Arial"/>
        </w:rPr>
        <w:t xml:space="preserve">e will have one blog on GSB in cooperation with Fairtrade Germany </w:t>
      </w:r>
    </w:p>
    <w:p w:rsidR="00FD2337" w:rsidRPr="00BE2485" w:rsidRDefault="00FD2337" w:rsidP="00FD2337">
      <w:pPr>
        <w:spacing w:after="0"/>
        <w:rPr>
          <w:rFonts w:cs="Arial"/>
        </w:rPr>
      </w:pPr>
      <w:r>
        <w:rPr>
          <w:rFonts w:cs="Arial"/>
        </w:rPr>
        <w:t xml:space="preserve">- We </w:t>
      </w:r>
      <w:r w:rsidR="0027514B" w:rsidRPr="00BE2485">
        <w:rPr>
          <w:rFonts w:cs="Arial"/>
        </w:rPr>
        <w:t>will hold a Twitter chat with Safia Minney founder of People Tree and pioneer of Fairtrade</w:t>
      </w:r>
      <w:r>
        <w:rPr>
          <w:rFonts w:cs="Arial"/>
        </w:rPr>
        <w:t xml:space="preserve"> on Wednesday 20 April at 9:30am</w:t>
      </w:r>
      <w:r w:rsidR="0027514B" w:rsidRPr="00BE2485">
        <w:rPr>
          <w:rFonts w:cs="Arial"/>
        </w:rPr>
        <w:t xml:space="preserve">, to: </w:t>
      </w:r>
    </w:p>
    <w:p w:rsidR="0027514B" w:rsidRPr="00BE2485" w:rsidRDefault="00BE2485" w:rsidP="0027514B">
      <w:pPr>
        <w:pStyle w:val="ListParagraph"/>
        <w:numPr>
          <w:ilvl w:val="0"/>
          <w:numId w:val="19"/>
        </w:numPr>
        <w:rPr>
          <w:rFonts w:cs="Arial"/>
        </w:rPr>
      </w:pPr>
      <w:r w:rsidRPr="00BE2485">
        <w:rPr>
          <w:rFonts w:cs="Arial"/>
        </w:rPr>
        <w:t xml:space="preserve">be part of </w:t>
      </w:r>
      <w:r w:rsidR="007A2CAE" w:rsidRPr="00BE2485">
        <w:rPr>
          <w:rFonts w:cs="Arial"/>
        </w:rPr>
        <w:t>the dialog about transparency and big u</w:t>
      </w:r>
      <w:r w:rsidRPr="00BE2485">
        <w:rPr>
          <w:rFonts w:cs="Arial"/>
        </w:rPr>
        <w:t>p Fairtrade as one of solutions</w:t>
      </w:r>
    </w:p>
    <w:p w:rsidR="007A2CAE" w:rsidRPr="00BE2485" w:rsidRDefault="007A2CAE" w:rsidP="0027514B">
      <w:pPr>
        <w:pStyle w:val="ListParagraph"/>
        <w:numPr>
          <w:ilvl w:val="0"/>
          <w:numId w:val="19"/>
        </w:numPr>
        <w:rPr>
          <w:rFonts w:cs="Arial"/>
        </w:rPr>
      </w:pPr>
      <w:r w:rsidRPr="00BE2485">
        <w:rPr>
          <w:rFonts w:cs="Arial"/>
        </w:rPr>
        <w:t xml:space="preserve">raise the profile of People Tree and Fairtrade cotton </w:t>
      </w:r>
    </w:p>
    <w:p w:rsidR="00212D18" w:rsidRDefault="00475CA9" w:rsidP="0057047D">
      <w:pPr>
        <w:pStyle w:val="ListParagraph"/>
        <w:numPr>
          <w:ilvl w:val="0"/>
          <w:numId w:val="19"/>
        </w:numPr>
        <w:rPr>
          <w:rFonts w:cs="Arial"/>
        </w:rPr>
      </w:pPr>
      <w:r w:rsidRPr="00212D18">
        <w:rPr>
          <w:rFonts w:cs="Arial"/>
        </w:rPr>
        <w:t>strengthen</w:t>
      </w:r>
      <w:r w:rsidR="007A2CAE" w:rsidRPr="00212D18">
        <w:rPr>
          <w:rFonts w:cs="Arial"/>
        </w:rPr>
        <w:t xml:space="preserve"> engagement with the public and the industry </w:t>
      </w:r>
    </w:p>
    <w:p w:rsidR="00212D18" w:rsidRDefault="00212D18" w:rsidP="00212D18">
      <w:pPr>
        <w:pStyle w:val="ListParagraph"/>
        <w:ind w:left="765"/>
        <w:rPr>
          <w:rFonts w:cs="Arial"/>
        </w:rPr>
      </w:pPr>
    </w:p>
    <w:p w:rsidR="0057047D" w:rsidRPr="00212D18" w:rsidRDefault="004E3C21" w:rsidP="00212D18">
      <w:pPr>
        <w:pStyle w:val="ListParagraph"/>
        <w:ind w:left="765"/>
        <w:rPr>
          <w:rFonts w:cs="Arial"/>
        </w:rPr>
      </w:pPr>
      <w:r w:rsidRPr="00212D18">
        <w:rPr>
          <w:rFonts w:cs="Arial"/>
          <w:b/>
        </w:rPr>
        <w:t>Fashion Revolution's c</w:t>
      </w:r>
      <w:r w:rsidR="0057047D" w:rsidRPr="00212D18">
        <w:rPr>
          <w:rFonts w:cs="Arial"/>
          <w:b/>
        </w:rPr>
        <w:t xml:space="preserve">all to action </w:t>
      </w:r>
    </w:p>
    <w:p w:rsidR="00B82203" w:rsidRPr="00BE2485" w:rsidRDefault="00B82203" w:rsidP="00BD5894">
      <w:r w:rsidRPr="00BE2485">
        <w:t>Post a photograph on social media, tag the brand they’re wearing and ask the question #</w:t>
      </w:r>
      <w:proofErr w:type="spellStart"/>
      <w:r w:rsidRPr="00BE2485">
        <w:t>whomademyclothes</w:t>
      </w:r>
      <w:proofErr w:type="spellEnd"/>
    </w:p>
    <w:p w:rsidR="007A2CAE" w:rsidRPr="00801D80" w:rsidRDefault="00475CA9" w:rsidP="00212D18">
      <w:pPr>
        <w:rPr>
          <w:rFonts w:cstheme="minorHAnsi"/>
          <w:b/>
        </w:rPr>
      </w:pPr>
      <w:r w:rsidRPr="00801D80">
        <w:rPr>
          <w:rFonts w:cs="Arial"/>
          <w:b/>
        </w:rPr>
        <w:t>Useful h</w:t>
      </w:r>
      <w:r w:rsidR="004E3C21" w:rsidRPr="00801D80">
        <w:rPr>
          <w:rFonts w:cs="Arial"/>
          <w:b/>
        </w:rPr>
        <w:t>ashtags</w:t>
      </w:r>
      <w:r w:rsidR="007A2CAE" w:rsidRPr="00801D80">
        <w:rPr>
          <w:rFonts w:cs="Arial"/>
          <w:b/>
        </w:rPr>
        <w:t>/ links</w:t>
      </w:r>
      <w:r w:rsidR="00BE2485" w:rsidRPr="00801D80">
        <w:rPr>
          <w:rFonts w:cs="Arial"/>
          <w:b/>
        </w:rPr>
        <w:t>:</w:t>
      </w:r>
      <w:r w:rsidR="00212D18">
        <w:rPr>
          <w:rFonts w:cs="Arial"/>
          <w:b/>
        </w:rPr>
        <w:t xml:space="preserve"> </w:t>
      </w:r>
      <w:hyperlink r:id="rId6" w:history="1">
        <w:r w:rsidR="00BE2485" w:rsidRPr="00801D80">
          <w:rPr>
            <w:rStyle w:val="Hyperlink"/>
            <w:rFonts w:cstheme="minorHAnsi"/>
            <w:color w:val="auto"/>
          </w:rPr>
          <w:t>@</w:t>
        </w:r>
        <w:proofErr w:type="spellStart"/>
        <w:r w:rsidR="00BE2485" w:rsidRPr="00801D80">
          <w:rPr>
            <w:rStyle w:val="u-linkcomplex-target"/>
            <w:rFonts w:cstheme="minorHAnsi"/>
            <w:u w:val="single"/>
          </w:rPr>
          <w:t>SafiaMinney</w:t>
        </w:r>
        <w:proofErr w:type="spellEnd"/>
      </w:hyperlink>
      <w:r w:rsidR="004E3C21" w:rsidRPr="00801D80">
        <w:rPr>
          <w:rFonts w:cstheme="minorHAnsi"/>
        </w:rPr>
        <w:t xml:space="preserve"> </w:t>
      </w:r>
      <w:r w:rsidR="00801D80" w:rsidRPr="00801D80">
        <w:rPr>
          <w:rFonts w:cstheme="minorHAnsi"/>
        </w:rPr>
        <w:t xml:space="preserve"> </w:t>
      </w:r>
      <w:hyperlink r:id="rId7" w:tgtFrame="_blank" w:history="1">
        <w:r w:rsidR="0057047D" w:rsidRPr="00801D80">
          <w:rPr>
            <w:rStyle w:val="Hyperlink"/>
            <w:rFonts w:cstheme="minorHAnsi"/>
            <w:color w:val="auto"/>
          </w:rPr>
          <w:t>@</w:t>
        </w:r>
        <w:proofErr w:type="spellStart"/>
        <w:r w:rsidR="0057047D" w:rsidRPr="00801D80">
          <w:rPr>
            <w:rStyle w:val="Hyperlink"/>
            <w:rFonts w:cstheme="minorHAnsi"/>
            <w:color w:val="auto"/>
          </w:rPr>
          <w:t>Fash_Rev</w:t>
        </w:r>
        <w:proofErr w:type="spellEnd"/>
      </w:hyperlink>
      <w:r w:rsidR="0057047D" w:rsidRPr="00801D80">
        <w:rPr>
          <w:rFonts w:cstheme="minorHAnsi"/>
        </w:rPr>
        <w:t xml:space="preserve"> </w:t>
      </w:r>
      <w:r w:rsidR="00BF4F8E" w:rsidRPr="00801D80">
        <w:rPr>
          <w:rFonts w:cstheme="minorHAnsi"/>
        </w:rPr>
        <w:t xml:space="preserve">or </w:t>
      </w:r>
      <w:hyperlink r:id="rId8" w:history="1">
        <w:r w:rsidR="00BF4F8E" w:rsidRPr="00801D80">
          <w:rPr>
            <w:rFonts w:cstheme="minorHAnsi"/>
          </w:rPr>
          <w:t>#</w:t>
        </w:r>
        <w:proofErr w:type="spellStart"/>
        <w:r w:rsidR="00BF4F8E" w:rsidRPr="00801D80">
          <w:rPr>
            <w:rFonts w:cstheme="minorHAnsi"/>
          </w:rPr>
          <w:t>FashRev</w:t>
        </w:r>
        <w:proofErr w:type="spellEnd"/>
      </w:hyperlink>
      <w:r w:rsidR="00801D80" w:rsidRPr="00801D80">
        <w:rPr>
          <w:rFonts w:cstheme="minorHAnsi"/>
        </w:rPr>
        <w:t xml:space="preserve">   </w:t>
      </w:r>
      <w:r w:rsidR="0057047D" w:rsidRPr="00801D80">
        <w:rPr>
          <w:rFonts w:cstheme="minorHAnsi"/>
        </w:rPr>
        <w:t>#</w:t>
      </w:r>
      <w:proofErr w:type="spellStart"/>
      <w:proofErr w:type="gramStart"/>
      <w:r w:rsidR="0057047D" w:rsidRPr="00801D80">
        <w:rPr>
          <w:rFonts w:cstheme="minorHAnsi"/>
        </w:rPr>
        <w:t>whomademyclothes</w:t>
      </w:r>
      <w:proofErr w:type="spellEnd"/>
      <w:r w:rsidR="00801D80" w:rsidRPr="00801D80">
        <w:rPr>
          <w:rFonts w:cstheme="minorHAnsi"/>
        </w:rPr>
        <w:t xml:space="preserve">  </w:t>
      </w:r>
      <w:r w:rsidR="007A2CAE" w:rsidRPr="00801D80">
        <w:rPr>
          <w:rFonts w:cstheme="minorHAnsi"/>
        </w:rPr>
        <w:t>#</w:t>
      </w:r>
      <w:proofErr w:type="gramEnd"/>
      <w:r w:rsidR="007A2CAE" w:rsidRPr="00801D80">
        <w:rPr>
          <w:rFonts w:cstheme="minorHAnsi"/>
        </w:rPr>
        <w:t xml:space="preserve">Fairtrade #cotton </w:t>
      </w:r>
    </w:p>
    <w:p w:rsidR="0057047D" w:rsidRPr="00BE2485" w:rsidRDefault="00212D18" w:rsidP="0057047D">
      <w:pPr>
        <w:rPr>
          <w:rFonts w:cs="Arial"/>
        </w:rPr>
      </w:pPr>
      <w:hyperlink r:id="rId9" w:history="1">
        <w:r w:rsidR="00475CA9" w:rsidRPr="00724669">
          <w:rPr>
            <w:rStyle w:val="Hyperlink"/>
            <w:rFonts w:cs="Arial"/>
          </w:rPr>
          <w:t>http://www.fairtrade.org.uk/en/buying-fairtrade/cotton</w:t>
        </w:r>
      </w:hyperlink>
      <w:r w:rsidR="00475CA9">
        <w:rPr>
          <w:rFonts w:cs="Arial"/>
        </w:rPr>
        <w:t xml:space="preserve"> </w:t>
      </w:r>
      <w:r w:rsidR="00801D80">
        <w:rPr>
          <w:rFonts w:cs="Arial"/>
        </w:rPr>
        <w:t xml:space="preserve">  </w:t>
      </w:r>
      <w:hyperlink r:id="rId10" w:history="1">
        <w:r w:rsidR="00801D80" w:rsidRPr="00EB2313">
          <w:rPr>
            <w:rStyle w:val="Hyperlink"/>
            <w:rFonts w:cs="Arial"/>
          </w:rPr>
          <w:t>www.fashionrevolution.org</w:t>
        </w:r>
      </w:hyperlink>
      <w:r w:rsidR="0057047D" w:rsidRPr="00BE2485">
        <w:rPr>
          <w:rFonts w:cs="Arial"/>
        </w:rPr>
        <w:t xml:space="preserve"> </w:t>
      </w:r>
    </w:p>
    <w:p w:rsidR="00212D18" w:rsidRDefault="00212D18" w:rsidP="004E3C21">
      <w:pPr>
        <w:rPr>
          <w:rFonts w:ascii="Arial" w:hAnsi="Arial" w:cs="Arial"/>
          <w:b/>
        </w:rPr>
      </w:pPr>
    </w:p>
    <w:p w:rsidR="004E3C21" w:rsidRPr="007A2CAE" w:rsidRDefault="007A2CAE" w:rsidP="004E3C2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Social </w:t>
      </w:r>
      <w:r w:rsidR="004E3C21" w:rsidRPr="007A2CAE">
        <w:rPr>
          <w:rFonts w:ascii="Arial" w:hAnsi="Arial" w:cs="Arial"/>
          <w:b/>
        </w:rPr>
        <w:t xml:space="preserve">media </w:t>
      </w:r>
      <w:r>
        <w:rPr>
          <w:rFonts w:ascii="Arial" w:hAnsi="Arial" w:cs="Arial"/>
          <w:b/>
        </w:rPr>
        <w:t xml:space="preserve">planner </w:t>
      </w:r>
    </w:p>
    <w:p w:rsidR="004E3C21" w:rsidRPr="0027514B" w:rsidRDefault="004E3C21" w:rsidP="0027514B">
      <w:pPr>
        <w:rPr>
          <w:rFonts w:ascii="Arial" w:hAnsi="Arial" w:cs="Arial"/>
          <w:b/>
        </w:rPr>
      </w:pPr>
    </w:p>
    <w:tbl>
      <w:tblPr>
        <w:tblStyle w:val="TableGrid"/>
        <w:tblW w:w="1636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24"/>
        <w:gridCol w:w="1843"/>
        <w:gridCol w:w="1984"/>
        <w:gridCol w:w="1985"/>
        <w:gridCol w:w="3260"/>
        <w:gridCol w:w="1984"/>
        <w:gridCol w:w="1843"/>
        <w:gridCol w:w="2143"/>
      </w:tblGrid>
      <w:tr w:rsidR="00E873CC" w:rsidRPr="00380722" w:rsidTr="00801D80">
        <w:trPr>
          <w:trHeight w:val="530"/>
        </w:trPr>
        <w:tc>
          <w:tcPr>
            <w:tcW w:w="1324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16th / SUNDAY 17th  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MONDAY 18</w:t>
            </w:r>
            <w:r w:rsidRPr="00380722">
              <w:rPr>
                <w:b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TUESDAY 19</w:t>
            </w:r>
            <w:r w:rsidRPr="00380722">
              <w:rPr>
                <w:b/>
                <w:vertAlign w:val="superscript"/>
              </w:rPr>
              <w:t>TH</w:t>
            </w:r>
          </w:p>
        </w:tc>
        <w:tc>
          <w:tcPr>
            <w:tcW w:w="1985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WEDNESDAY 20</w:t>
            </w:r>
            <w:r w:rsidRPr="00380722">
              <w:rPr>
                <w:b/>
                <w:vertAlign w:val="superscript"/>
              </w:rPr>
              <w:t>TH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THURSDAY 21</w:t>
            </w:r>
            <w:r w:rsidRPr="00380722">
              <w:rPr>
                <w:b/>
                <w:vertAlign w:val="superscript"/>
              </w:rPr>
              <w:t>ST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FRIDAY 22ND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SATURDAY 23</w:t>
            </w:r>
            <w:r w:rsidRPr="00380722">
              <w:rPr>
                <w:b/>
                <w:vertAlign w:val="superscript"/>
              </w:rPr>
              <w:t>RD</w:t>
            </w:r>
          </w:p>
        </w:tc>
        <w:tc>
          <w:tcPr>
            <w:tcW w:w="2143" w:type="dxa"/>
            <w:shd w:val="clear" w:color="auto" w:fill="000000" w:themeFill="text1"/>
            <w:vAlign w:val="center"/>
          </w:tcPr>
          <w:p w:rsidR="00E873CC" w:rsidRPr="00380722" w:rsidRDefault="00E873CC" w:rsidP="003F4382">
            <w:pPr>
              <w:jc w:val="center"/>
              <w:rPr>
                <w:b/>
              </w:rPr>
            </w:pPr>
            <w:r w:rsidRPr="00380722">
              <w:rPr>
                <w:b/>
              </w:rPr>
              <w:t>SUNDAY 24TH</w:t>
            </w:r>
          </w:p>
        </w:tc>
      </w:tr>
      <w:tr w:rsidR="00E873CC" w:rsidRPr="00380722" w:rsidTr="00801D80">
        <w:trPr>
          <w:trHeight w:val="1547"/>
        </w:trPr>
        <w:tc>
          <w:tcPr>
            <w:tcW w:w="1324" w:type="dxa"/>
          </w:tcPr>
          <w:p w:rsidR="00E873CC" w:rsidRPr="0027514B" w:rsidRDefault="0027514B" w:rsidP="00E873CC">
            <w:pPr>
              <w:rPr>
                <w:b/>
                <w:sz w:val="20"/>
                <w:szCs w:val="20"/>
              </w:rPr>
            </w:pPr>
            <w:r w:rsidRPr="0027514B">
              <w:rPr>
                <w:b/>
                <w:sz w:val="20"/>
                <w:szCs w:val="20"/>
                <w:highlight w:val="yellow"/>
              </w:rPr>
              <w:t>Theme</w:t>
            </w:r>
            <w:r w:rsidRPr="002751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It’s time for a Fashion Revolution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How to be a Fashion Revolutionary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Better ways to buy, wear and dispose of fashion</w:t>
            </w:r>
          </w:p>
        </w:tc>
        <w:tc>
          <w:tcPr>
            <w:tcW w:w="1985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Let’s be transparent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Looking at how brands are performing with supply chain transparency</w:t>
            </w:r>
          </w:p>
        </w:tc>
        <w:tc>
          <w:tcPr>
            <w:tcW w:w="3260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Meet the maker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Stories from the people who make our clothes</w:t>
            </w:r>
          </w:p>
        </w:tc>
        <w:tc>
          <w:tcPr>
            <w:tcW w:w="1984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Ones to watch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Celebrating the best of sustainable/ethical fashion and new designers</w:t>
            </w:r>
          </w:p>
        </w:tc>
        <w:tc>
          <w:tcPr>
            <w:tcW w:w="1843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Love story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E873CC" w:rsidRPr="00E873CC" w:rsidRDefault="00E873CC" w:rsidP="003F4382">
            <w:pPr>
              <w:rPr>
                <w:b/>
                <w:sz w:val="20"/>
                <w:szCs w:val="20"/>
              </w:rPr>
            </w:pPr>
            <w:r w:rsidRPr="00E873CC">
              <w:rPr>
                <w:b/>
                <w:sz w:val="20"/>
                <w:szCs w:val="20"/>
                <w:highlight w:val="yellow"/>
              </w:rPr>
              <w:t>Do something</w:t>
            </w:r>
          </w:p>
          <w:p w:rsidR="00E873CC" w:rsidRDefault="00E873CC" w:rsidP="004E3C21">
            <w:pPr>
              <w:rPr>
                <w:sz w:val="20"/>
                <w:szCs w:val="20"/>
              </w:rPr>
            </w:pPr>
          </w:p>
          <w:p w:rsidR="00FD2337" w:rsidRPr="00E873CC" w:rsidRDefault="00FD2337" w:rsidP="004E3C21">
            <w:pPr>
              <w:rPr>
                <w:sz w:val="20"/>
                <w:szCs w:val="20"/>
              </w:rPr>
            </w:pPr>
          </w:p>
        </w:tc>
      </w:tr>
      <w:tr w:rsidR="00E873CC" w:rsidRPr="00E57F89" w:rsidTr="00801D80">
        <w:trPr>
          <w:trHeight w:val="3284"/>
        </w:trPr>
        <w:tc>
          <w:tcPr>
            <w:tcW w:w="1324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Promote Twitter chat with Safia, #Fairtrade fashion pioneer and a link to a blog about the Chat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FRW launch!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B2D50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 “Fast fashion isn’t free. Someone somewhere is paying” — Lucy </w:t>
            </w:r>
            <w:proofErr w:type="spellStart"/>
            <w:r w:rsidRPr="00E873CC">
              <w:rPr>
                <w:color w:val="000000" w:themeColor="text1"/>
                <w:sz w:val="20"/>
                <w:szCs w:val="20"/>
              </w:rPr>
              <w:t>Siegle</w:t>
            </w:r>
            <w:proofErr w:type="spellEnd"/>
          </w:p>
          <w:p w:rsidR="00E873CC" w:rsidRPr="00E873CC" w:rsidRDefault="00E873CC" w:rsidP="003B2D50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Blog by Cary Somers asking when the industry start taking responsibility for its action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Promote Twitter Q&amp;A with Safia, #Fairtrade pioneer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9B5830">
              <w:rPr>
                <w:color w:val="000000" w:themeColor="text1"/>
                <w:sz w:val="20"/>
                <w:szCs w:val="20"/>
                <w:u w:val="single"/>
              </w:rPr>
              <w:t>Promote FT brands</w:t>
            </w:r>
            <w:r w:rsidR="009B5830">
              <w:rPr>
                <w:color w:val="000000" w:themeColor="text1"/>
                <w:sz w:val="20"/>
                <w:szCs w:val="20"/>
              </w:rPr>
              <w:t>:</w:t>
            </w:r>
            <w:r w:rsidRPr="00E873CC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873CC" w:rsidRPr="00BE2485" w:rsidRDefault="00E873CC" w:rsidP="009B5830">
            <w:pPr>
              <w:rPr>
                <w:b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E873CC">
              <w:rPr>
                <w:color w:val="000000" w:themeColor="text1"/>
                <w:sz w:val="20"/>
                <w:szCs w:val="20"/>
              </w:rPr>
              <w:t>PeopleTree</w:t>
            </w:r>
            <w:proofErr w:type="spellEnd"/>
            <w:r w:rsidRPr="00E873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2485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BE2485">
              <w:rPr>
                <w:sz w:val="20"/>
                <w:szCs w:val="20"/>
              </w:rPr>
              <w:t>Epona</w:t>
            </w:r>
            <w:proofErr w:type="spellEnd"/>
            <w:r w:rsidRPr="00BE2485">
              <w:rPr>
                <w:sz w:val="20"/>
                <w:szCs w:val="20"/>
              </w:rPr>
              <w:t xml:space="preserve"> Clothing </w:t>
            </w:r>
          </w:p>
          <w:p w:rsidR="00E873CC" w:rsidRDefault="00212D18" w:rsidP="003F4382">
            <w:pPr>
              <w:rPr>
                <w:rStyle w:val="u-linkcomplex-target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873CC" w:rsidRPr="00E873CC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="00E873CC" w:rsidRPr="00E873CC">
                <w:rPr>
                  <w:rStyle w:val="u-linkcomplex-target"/>
                  <w:color w:val="0000FF"/>
                  <w:sz w:val="20"/>
                  <w:szCs w:val="20"/>
                  <w:u w:val="single"/>
                </w:rPr>
                <w:t>ArthurandHenry</w:t>
              </w:r>
              <w:proofErr w:type="spellEnd"/>
            </w:hyperlink>
          </w:p>
          <w:p w:rsidR="009B5830" w:rsidRDefault="009B5830" w:rsidP="003F4382">
            <w:pPr>
              <w:rPr>
                <w:rStyle w:val="u-linkcomplex-target"/>
                <w:color w:val="0000FF"/>
                <w:sz w:val="20"/>
                <w:szCs w:val="20"/>
                <w:u w:val="single"/>
              </w:rPr>
            </w:pPr>
          </w:p>
          <w:p w:rsidR="009B5830" w:rsidRDefault="009B5830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9B5830" w:rsidRDefault="009B5830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9B5830" w:rsidRPr="00E873CC" w:rsidRDefault="009B5830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Promote Twitter Q&amp;A with Safia, #Fairtrade pioneer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FD2337">
              <w:rPr>
                <w:b/>
                <w:color w:val="000000" w:themeColor="text1"/>
                <w:sz w:val="20"/>
                <w:szCs w:val="20"/>
              </w:rPr>
              <w:t>:30</w:t>
            </w:r>
            <w:r w:rsidRPr="00E873CC">
              <w:rPr>
                <w:b/>
                <w:color w:val="000000" w:themeColor="text1"/>
                <w:sz w:val="20"/>
                <w:szCs w:val="20"/>
              </w:rPr>
              <w:t xml:space="preserve">am  </w:t>
            </w:r>
          </w:p>
          <w:p w:rsidR="00E873CC" w:rsidRPr="00E873CC" w:rsidRDefault="0027514B" w:rsidP="003F43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Twitter </w:t>
            </w:r>
            <w:r w:rsidR="00FD2337">
              <w:rPr>
                <w:color w:val="000000" w:themeColor="text1"/>
                <w:sz w:val="20"/>
                <w:szCs w:val="20"/>
              </w:rPr>
              <w:t xml:space="preserve">Chat </w:t>
            </w:r>
            <w:r>
              <w:rPr>
                <w:color w:val="000000" w:themeColor="text1"/>
                <w:sz w:val="20"/>
                <w:szCs w:val="20"/>
              </w:rPr>
              <w:t xml:space="preserve">with Safia, #Fairtrade pioneer on transparency and importance of Fairtrade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b/>
                <w:color w:val="000000" w:themeColor="text1"/>
                <w:sz w:val="20"/>
                <w:szCs w:val="20"/>
              </w:rPr>
              <w:t>11am</w:t>
            </w:r>
            <w:r w:rsidRPr="00E873CC">
              <w:rPr>
                <w:color w:val="000000" w:themeColor="text1"/>
                <w:sz w:val="20"/>
                <w:szCs w:val="20"/>
              </w:rPr>
              <w:t xml:space="preserve"> Launch of transparency index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Blog: Meet Fairtrade cotton farmer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b/>
                <w:color w:val="000000" w:themeColor="text1"/>
                <w:sz w:val="20"/>
                <w:szCs w:val="20"/>
              </w:rPr>
            </w:pPr>
            <w:r w:rsidRPr="00E873CC">
              <w:rPr>
                <w:b/>
                <w:color w:val="000000" w:themeColor="text1"/>
                <w:sz w:val="20"/>
                <w:szCs w:val="20"/>
              </w:rPr>
              <w:t xml:space="preserve">Fairtrade facts and images of cotton farmers: </w:t>
            </w:r>
          </w:p>
          <w:p w:rsidR="00E873CC" w:rsidRPr="00E873CC" w:rsidRDefault="00E873CC" w:rsidP="003B2D50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E873CC">
              <w:rPr>
                <w:rFonts w:cs="Arial"/>
                <w:sz w:val="20"/>
                <w:szCs w:val="20"/>
              </w:rPr>
              <w:t xml:space="preserve">They are now 26 Fairtrade certified cotton producer organisations representing 60,000 farmers </w:t>
            </w:r>
          </w:p>
          <w:p w:rsidR="00E873CC" w:rsidRPr="00E873CC" w:rsidRDefault="00E873CC" w:rsidP="003B2D50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rFonts w:cs="Arial"/>
                <w:sz w:val="20"/>
                <w:szCs w:val="20"/>
              </w:rPr>
              <w:t xml:space="preserve">Many cotton farmers live below the poverty line; with Fairtrade they get a viable price and FT Premium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Promote #FT brands 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Media coverage 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Share the story behind the clothes you love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>#</w:t>
            </w:r>
            <w:proofErr w:type="spellStart"/>
            <w:r w:rsidRPr="00E873CC">
              <w:rPr>
                <w:sz w:val="20"/>
                <w:szCs w:val="20"/>
              </w:rPr>
              <w:t>whomademycloths</w:t>
            </w:r>
            <w:proofErr w:type="spellEnd"/>
            <w:r w:rsidRPr="00E873CC">
              <w:rPr>
                <w:sz w:val="20"/>
                <w:szCs w:val="20"/>
              </w:rPr>
              <w:t xml:space="preserve"> 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>Tweet blog about Fairtrade farmers again</w:t>
            </w: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jc w:val="center"/>
              <w:rPr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FD2337" w:rsidRDefault="00FD2337" w:rsidP="00FD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Rana Plaza </w:t>
            </w:r>
          </w:p>
          <w:p w:rsidR="00FD2337" w:rsidRDefault="00FD2337" w:rsidP="00FD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D2337" w:rsidRDefault="00FD2337" w:rsidP="003F4382">
            <w:pPr>
              <w:rPr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 xml:space="preserve">Tweet Cary's blog once again </w:t>
            </w: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  <w:r w:rsidRPr="00E873CC">
              <w:rPr>
                <w:sz w:val="20"/>
                <w:szCs w:val="20"/>
              </w:rPr>
              <w:t xml:space="preserve">Tweet the most interesting media coverage piece </w:t>
            </w:r>
          </w:p>
        </w:tc>
      </w:tr>
      <w:tr w:rsidR="00E873CC" w:rsidRPr="00E57F89" w:rsidTr="00801D80">
        <w:trPr>
          <w:trHeight w:val="1907"/>
        </w:trPr>
        <w:tc>
          <w:tcPr>
            <w:tcW w:w="1324" w:type="dxa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b/>
                <w:color w:val="000000" w:themeColor="text1"/>
                <w:sz w:val="20"/>
                <w:szCs w:val="20"/>
              </w:rPr>
              <w:t>1pm</w:t>
            </w:r>
            <w:r w:rsidRPr="00E873CC">
              <w:rPr>
                <w:color w:val="000000" w:themeColor="text1"/>
                <w:sz w:val="20"/>
                <w:szCs w:val="20"/>
              </w:rPr>
              <w:t xml:space="preserve"> Fashion Question Time at House of Commons. Aim to get #FQT trending</w:t>
            </w:r>
          </w:p>
          <w:p w:rsidR="00E873CC" w:rsidRPr="00E873CC" w:rsidRDefault="00E873CC" w:rsidP="003F438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73CC" w:rsidRPr="00E873CC" w:rsidRDefault="00E873CC" w:rsidP="00E873CC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Blog on how to shop responsibly </w:t>
            </w:r>
          </w:p>
        </w:tc>
        <w:tc>
          <w:tcPr>
            <w:tcW w:w="1985" w:type="dxa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Sharing best case studies and examples of transparent brands - media coverage </w:t>
            </w:r>
          </w:p>
        </w:tc>
        <w:tc>
          <w:tcPr>
            <w:tcW w:w="3260" w:type="dxa"/>
          </w:tcPr>
          <w:p w:rsidR="00E873CC" w:rsidRPr="00E873CC" w:rsidRDefault="00E873CC" w:rsidP="00E873CC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Tweet photos from Subindu visiting Fairtrade garment workers - live from India </w:t>
            </w:r>
          </w:p>
        </w:tc>
        <w:tc>
          <w:tcPr>
            <w:tcW w:w="1984" w:type="dxa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  <w:r w:rsidRPr="00E873C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873CC" w:rsidRPr="00E873CC" w:rsidRDefault="00E873CC" w:rsidP="003F4382">
            <w:pPr>
              <w:rPr>
                <w:color w:val="000000" w:themeColor="text1"/>
                <w:sz w:val="20"/>
                <w:szCs w:val="20"/>
              </w:rPr>
            </w:pPr>
          </w:p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E873CC" w:rsidRPr="00E873CC" w:rsidRDefault="00E873CC" w:rsidP="003F4382">
            <w:pPr>
              <w:rPr>
                <w:sz w:val="20"/>
                <w:szCs w:val="20"/>
              </w:rPr>
            </w:pPr>
          </w:p>
        </w:tc>
      </w:tr>
    </w:tbl>
    <w:p w:rsidR="004E3C21" w:rsidRPr="004E3C21" w:rsidRDefault="004E3C21" w:rsidP="004E3C21">
      <w:pPr>
        <w:pStyle w:val="ListParagraph"/>
        <w:numPr>
          <w:ilvl w:val="0"/>
          <w:numId w:val="6"/>
        </w:numPr>
        <w:rPr>
          <w:sz w:val="18"/>
          <w:szCs w:val="18"/>
        </w:rPr>
      </w:pPr>
    </w:p>
    <w:p w:rsidR="004E3C21" w:rsidRDefault="004E3C21" w:rsidP="004E3C21">
      <w:pPr>
        <w:rPr>
          <w:rFonts w:ascii="Arial" w:hAnsi="Arial" w:cs="Arial"/>
        </w:rPr>
      </w:pPr>
    </w:p>
    <w:sectPr w:rsidR="004E3C21" w:rsidSect="00801D80">
      <w:pgSz w:w="16838" w:h="11906" w:orient="landscape"/>
      <w:pgMar w:top="964" w:right="851" w:bottom="96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20"/>
    <w:multiLevelType w:val="hybridMultilevel"/>
    <w:tmpl w:val="2B32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32E1"/>
    <w:multiLevelType w:val="hybridMultilevel"/>
    <w:tmpl w:val="86747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C39"/>
    <w:multiLevelType w:val="hybridMultilevel"/>
    <w:tmpl w:val="870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8E6"/>
    <w:multiLevelType w:val="hybridMultilevel"/>
    <w:tmpl w:val="732CEF78"/>
    <w:lvl w:ilvl="0" w:tplc="A9C67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20CC"/>
    <w:multiLevelType w:val="hybridMultilevel"/>
    <w:tmpl w:val="EC6E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1F44"/>
    <w:multiLevelType w:val="hybridMultilevel"/>
    <w:tmpl w:val="5430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D39A0"/>
    <w:multiLevelType w:val="hybridMultilevel"/>
    <w:tmpl w:val="D296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071E5"/>
    <w:multiLevelType w:val="hybridMultilevel"/>
    <w:tmpl w:val="D9F6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90BA0"/>
    <w:multiLevelType w:val="multilevel"/>
    <w:tmpl w:val="4874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23A74"/>
    <w:multiLevelType w:val="hybridMultilevel"/>
    <w:tmpl w:val="71125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B91541"/>
    <w:multiLevelType w:val="hybridMultilevel"/>
    <w:tmpl w:val="089478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AB12149"/>
    <w:multiLevelType w:val="hybridMultilevel"/>
    <w:tmpl w:val="B25E6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E3A19"/>
    <w:multiLevelType w:val="hybridMultilevel"/>
    <w:tmpl w:val="1790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30B06"/>
    <w:multiLevelType w:val="hybridMultilevel"/>
    <w:tmpl w:val="119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5F36"/>
    <w:multiLevelType w:val="hybridMultilevel"/>
    <w:tmpl w:val="DC9CFEFA"/>
    <w:lvl w:ilvl="0" w:tplc="A9C67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154F1"/>
    <w:multiLevelType w:val="hybridMultilevel"/>
    <w:tmpl w:val="E642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67D6B"/>
    <w:multiLevelType w:val="hybridMultilevel"/>
    <w:tmpl w:val="AEF212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99151A"/>
    <w:multiLevelType w:val="hybridMultilevel"/>
    <w:tmpl w:val="53381298"/>
    <w:lvl w:ilvl="0" w:tplc="A9C67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A6F64"/>
    <w:multiLevelType w:val="hybridMultilevel"/>
    <w:tmpl w:val="3594F830"/>
    <w:lvl w:ilvl="0" w:tplc="A9C67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098"/>
    <w:rsid w:val="000368B9"/>
    <w:rsid w:val="0009563A"/>
    <w:rsid w:val="000A515E"/>
    <w:rsid w:val="000F54D1"/>
    <w:rsid w:val="00127098"/>
    <w:rsid w:val="0013278D"/>
    <w:rsid w:val="001772E7"/>
    <w:rsid w:val="00212D18"/>
    <w:rsid w:val="0027514B"/>
    <w:rsid w:val="00275688"/>
    <w:rsid w:val="00291FD0"/>
    <w:rsid w:val="003150C4"/>
    <w:rsid w:val="0031746A"/>
    <w:rsid w:val="00357998"/>
    <w:rsid w:val="003B2D50"/>
    <w:rsid w:val="003F233D"/>
    <w:rsid w:val="0042259E"/>
    <w:rsid w:val="0043368B"/>
    <w:rsid w:val="00453D07"/>
    <w:rsid w:val="00475CA9"/>
    <w:rsid w:val="004E3C21"/>
    <w:rsid w:val="005453AE"/>
    <w:rsid w:val="0057047D"/>
    <w:rsid w:val="005C5C34"/>
    <w:rsid w:val="00617D2B"/>
    <w:rsid w:val="00665D84"/>
    <w:rsid w:val="00762736"/>
    <w:rsid w:val="00775757"/>
    <w:rsid w:val="007A2CAE"/>
    <w:rsid w:val="007B6F8C"/>
    <w:rsid w:val="007D0399"/>
    <w:rsid w:val="007F1E09"/>
    <w:rsid w:val="00801D80"/>
    <w:rsid w:val="00804A65"/>
    <w:rsid w:val="008126D3"/>
    <w:rsid w:val="008B7DDE"/>
    <w:rsid w:val="00915990"/>
    <w:rsid w:val="00926E45"/>
    <w:rsid w:val="009B5830"/>
    <w:rsid w:val="00A960F8"/>
    <w:rsid w:val="00AA2CAE"/>
    <w:rsid w:val="00AF5A02"/>
    <w:rsid w:val="00B82203"/>
    <w:rsid w:val="00B95208"/>
    <w:rsid w:val="00B97654"/>
    <w:rsid w:val="00BC0BA5"/>
    <w:rsid w:val="00BD5894"/>
    <w:rsid w:val="00BE2485"/>
    <w:rsid w:val="00BF4F8E"/>
    <w:rsid w:val="00BF5968"/>
    <w:rsid w:val="00DB6E8A"/>
    <w:rsid w:val="00E873CC"/>
    <w:rsid w:val="00EB439F"/>
    <w:rsid w:val="00F9507E"/>
    <w:rsid w:val="00FC3EED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7E"/>
  </w:style>
  <w:style w:type="paragraph" w:styleId="Heading2">
    <w:name w:val="heading 2"/>
    <w:basedOn w:val="Normal"/>
    <w:link w:val="Heading2Char"/>
    <w:uiPriority w:val="9"/>
    <w:qFormat/>
    <w:rsid w:val="003B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4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4A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A65"/>
    <w:pPr>
      <w:spacing w:after="150" w:line="375" w:lineRule="atLeast"/>
    </w:pPr>
    <w:rPr>
      <w:rFonts w:ascii="Times New Roman" w:eastAsia="Times New Roman" w:hAnsi="Times New Roman" w:cs="Times New Roman"/>
      <w:color w:val="4A4A4A"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8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6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65"/>
    <w:rPr>
      <w:rFonts w:ascii="Segoe UI" w:hAnsi="Segoe UI" w:cs="Segoe UI"/>
      <w:sz w:val="18"/>
      <w:szCs w:val="18"/>
    </w:rPr>
  </w:style>
  <w:style w:type="character" w:customStyle="1" w:styleId="xapple-style-span">
    <w:name w:val="x_apple-style-span"/>
    <w:basedOn w:val="DefaultParagraphFont"/>
    <w:rsid w:val="00EB439F"/>
  </w:style>
  <w:style w:type="character" w:styleId="FollowedHyperlink">
    <w:name w:val="FollowedHyperlink"/>
    <w:basedOn w:val="DefaultParagraphFont"/>
    <w:uiPriority w:val="99"/>
    <w:semiHidden/>
    <w:unhideWhenUsed/>
    <w:rsid w:val="005704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2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u-linkcomplex-target">
    <w:name w:val="u-linkcomplex-target"/>
    <w:basedOn w:val="DefaultParagraphFont"/>
    <w:rsid w:val="003B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27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618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22306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FashRev?src=has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Fash_Re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afiaMinney" TargetMode="External"/><Relationship Id="rId11" Type="http://schemas.openxmlformats.org/officeDocument/2006/relationships/hyperlink" Target="https://twitter.com/ArthurandHen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shionrevolu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trade.org.uk/en/buying-fairtrade/co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Fairtrade Foundation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Galandzij</dc:creator>
  <cp:lastModifiedBy>Jenny Foster</cp:lastModifiedBy>
  <cp:revision>6</cp:revision>
  <cp:lastPrinted>2015-03-27T14:58:00Z</cp:lastPrinted>
  <dcterms:created xsi:type="dcterms:W3CDTF">2016-04-10T22:08:00Z</dcterms:created>
  <dcterms:modified xsi:type="dcterms:W3CDTF">2016-04-13T11:46:00Z</dcterms:modified>
</cp:coreProperties>
</file>